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BBD4" w14:textId="77777777" w:rsidR="00687FFA" w:rsidRDefault="00687FFA" w:rsidP="00687FFA">
      <w:pPr>
        <w:ind w:left="-567"/>
        <w:rPr>
          <w:rFonts w:ascii="Arial" w:hAnsi="Arial" w:cs="Arial"/>
          <w:sz w:val="21"/>
          <w:szCs w:val="21"/>
        </w:rPr>
      </w:pPr>
    </w:p>
    <w:p w14:paraId="05736A0B" w14:textId="77777777" w:rsidR="00687FFA" w:rsidRDefault="00687FFA" w:rsidP="00687FFA">
      <w:pPr>
        <w:ind w:left="-567"/>
        <w:rPr>
          <w:rFonts w:cs="Arial"/>
          <w:sz w:val="18"/>
          <w:szCs w:val="18"/>
        </w:rPr>
      </w:pPr>
    </w:p>
    <w:p w14:paraId="37B7DA0D" w14:textId="57FC19B0" w:rsidR="00687FFA" w:rsidRPr="00DE5ED5" w:rsidRDefault="00687FFA" w:rsidP="00687FFA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DE5ED5">
        <w:rPr>
          <w:rFonts w:ascii="Arial" w:eastAsia="Calibri" w:hAnsi="Arial" w:cs="Arial"/>
          <w:sz w:val="22"/>
          <w:szCs w:val="22"/>
          <w:lang w:val="sl-SI"/>
        </w:rPr>
        <w:t xml:space="preserve">Na osnovu člana 281. Zakona o privrednim društvima i člana 7.3 Statuta Društva, Skupština akcionara Wiener osiguranje Vienna Insurance Group ad na redovnoj godišnjoj sjednici održanoj dana </w:t>
      </w:r>
      <w:r>
        <w:rPr>
          <w:rFonts w:ascii="Arial" w:eastAsia="Calibri" w:hAnsi="Arial" w:cs="Arial"/>
          <w:sz w:val="22"/>
          <w:szCs w:val="22"/>
          <w:lang w:val="sl-SI"/>
        </w:rPr>
        <w:t>2</w:t>
      </w:r>
      <w:r w:rsidR="00C85FFF">
        <w:rPr>
          <w:rFonts w:ascii="Arial" w:eastAsia="Calibri" w:hAnsi="Arial" w:cs="Arial"/>
          <w:sz w:val="22"/>
          <w:szCs w:val="22"/>
          <w:lang w:val="sl-SI"/>
        </w:rPr>
        <w:t>8</w:t>
      </w:r>
      <w:r>
        <w:rPr>
          <w:rFonts w:ascii="Arial" w:eastAsia="Calibri" w:hAnsi="Arial" w:cs="Arial"/>
          <w:sz w:val="22"/>
          <w:szCs w:val="22"/>
          <w:lang w:val="sl-SI"/>
        </w:rPr>
        <w:t>.4.202</w:t>
      </w:r>
      <w:r w:rsidR="00C85FFF">
        <w:rPr>
          <w:rFonts w:ascii="Arial" w:eastAsia="Calibri" w:hAnsi="Arial" w:cs="Arial"/>
          <w:sz w:val="22"/>
          <w:szCs w:val="22"/>
          <w:lang w:val="sl-SI"/>
        </w:rPr>
        <w:t>5</w:t>
      </w:r>
      <w:r w:rsidRPr="00DE5ED5">
        <w:rPr>
          <w:rFonts w:ascii="Arial" w:eastAsia="Calibri" w:hAnsi="Arial" w:cs="Arial"/>
          <w:sz w:val="22"/>
          <w:szCs w:val="22"/>
          <w:lang w:val="sl-SI"/>
        </w:rPr>
        <w:t>. godine, običnom većinom glasova akcionara koji su prisutni ili predstavljeni, donosi</w:t>
      </w:r>
    </w:p>
    <w:p w14:paraId="2334F096" w14:textId="77777777" w:rsidR="00687FFA" w:rsidRPr="00DE5ED5" w:rsidRDefault="00687FFA" w:rsidP="00687FFA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14:paraId="40FE6623" w14:textId="77777777" w:rsidR="00687FFA" w:rsidRPr="00DE5ED5" w:rsidRDefault="00687FFA" w:rsidP="00687FFA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val="sl-SI" w:eastAsia="zh-CN"/>
        </w:rPr>
      </w:pPr>
    </w:p>
    <w:p w14:paraId="7AA116AA" w14:textId="77777777" w:rsidR="00687FFA" w:rsidRPr="00DE5ED5" w:rsidRDefault="00687FFA" w:rsidP="00687FFA">
      <w:pPr>
        <w:suppressAutoHyphens/>
        <w:spacing w:line="360" w:lineRule="auto"/>
        <w:jc w:val="center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DE5ED5">
        <w:rPr>
          <w:rFonts w:ascii="Arial" w:eastAsia="Calibri" w:hAnsi="Arial" w:cs="Arial"/>
          <w:sz w:val="22"/>
          <w:szCs w:val="22"/>
          <w:lang w:val="sr-Latn-BA" w:eastAsia="zh-CN"/>
        </w:rPr>
        <w:t>O D L U K U</w:t>
      </w:r>
    </w:p>
    <w:p w14:paraId="10EF82AE" w14:textId="77777777" w:rsidR="00687FFA" w:rsidRPr="00DE5ED5" w:rsidRDefault="00687FFA" w:rsidP="00687FFA">
      <w:pPr>
        <w:suppressAutoHyphens/>
        <w:spacing w:line="360" w:lineRule="auto"/>
        <w:jc w:val="center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DE5ED5">
        <w:rPr>
          <w:rFonts w:ascii="Arial" w:eastAsia="Calibri" w:hAnsi="Arial" w:cs="Arial"/>
          <w:sz w:val="22"/>
          <w:szCs w:val="22"/>
          <w:lang w:val="sr-Latn-BA" w:eastAsia="zh-CN"/>
        </w:rPr>
        <w:t>o izboru radnih tijela</w:t>
      </w:r>
    </w:p>
    <w:p w14:paraId="4F74F7B2" w14:textId="77777777" w:rsidR="00687FFA" w:rsidRPr="00DE5ED5" w:rsidRDefault="00687FFA" w:rsidP="00687FFA">
      <w:pPr>
        <w:suppressAutoHyphens/>
        <w:spacing w:line="360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554F4121" w14:textId="77777777" w:rsidR="00687FFA" w:rsidRPr="00DE5ED5" w:rsidRDefault="00687FFA" w:rsidP="00687FFA">
      <w:pPr>
        <w:suppressAutoHyphens/>
        <w:spacing w:line="360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5C82642E" w14:textId="77777777" w:rsidR="00687FFA" w:rsidRPr="00DE5ED5" w:rsidRDefault="00687FFA" w:rsidP="00687FFA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DE5ED5">
        <w:rPr>
          <w:rFonts w:ascii="Arial" w:eastAsia="Calibri" w:hAnsi="Arial" w:cs="Arial"/>
          <w:sz w:val="22"/>
          <w:szCs w:val="22"/>
          <w:lang w:val="sr-Latn-BA" w:eastAsia="zh-CN"/>
        </w:rPr>
        <w:t>U Komisiju za verifikaciju prisustva akcionara imenuju se:</w:t>
      </w:r>
    </w:p>
    <w:p w14:paraId="2E09439E" w14:textId="709C452A" w:rsidR="00281BEE" w:rsidRPr="00DE5ED5" w:rsidRDefault="00C85FFF" w:rsidP="00281BEE">
      <w:pPr>
        <w:numPr>
          <w:ilvl w:val="1"/>
          <w:numId w:val="1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bookmarkStart w:id="0" w:name="_Hlk192857778"/>
      <w:r>
        <w:rPr>
          <w:rFonts w:ascii="Arial" w:eastAsia="Calibri" w:hAnsi="Arial" w:cs="Arial"/>
          <w:sz w:val="22"/>
          <w:szCs w:val="22"/>
          <w:lang w:val="sr-Latn-BA" w:eastAsia="zh-CN"/>
        </w:rPr>
        <w:t>_________</w:t>
      </w:r>
      <w:r w:rsidR="00281BEE" w:rsidRPr="00DE5ED5">
        <w:rPr>
          <w:rFonts w:ascii="Arial" w:eastAsia="Calibri" w:hAnsi="Arial" w:cs="Arial"/>
          <w:sz w:val="22"/>
          <w:szCs w:val="22"/>
          <w:lang w:val="sr-Latn-BA" w:eastAsia="zh-CN"/>
        </w:rPr>
        <w:t>,</w:t>
      </w:r>
      <w:bookmarkEnd w:id="0"/>
      <w:r w:rsidR="00281BEE" w:rsidRPr="00DE5ED5">
        <w:rPr>
          <w:rFonts w:ascii="Arial" w:eastAsia="Calibri" w:hAnsi="Arial" w:cs="Arial"/>
          <w:sz w:val="22"/>
          <w:szCs w:val="22"/>
          <w:lang w:val="sr-Latn-BA" w:eastAsia="zh-CN"/>
        </w:rPr>
        <w:t xml:space="preserve"> predsjednik</w:t>
      </w:r>
    </w:p>
    <w:p w14:paraId="3473D7DF" w14:textId="31DEF26E" w:rsidR="00281BEE" w:rsidRPr="00DE5ED5" w:rsidRDefault="001F26E6" w:rsidP="00281BEE">
      <w:pPr>
        <w:numPr>
          <w:ilvl w:val="1"/>
          <w:numId w:val="1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1F26E6">
        <w:rPr>
          <w:rFonts w:ascii="Arial" w:eastAsia="Calibri" w:hAnsi="Arial" w:cs="Arial"/>
          <w:sz w:val="22"/>
          <w:szCs w:val="22"/>
          <w:lang w:val="sr-Latn-BA" w:eastAsia="zh-CN"/>
        </w:rPr>
        <w:t>_________</w:t>
      </w:r>
      <w:r w:rsidR="00281BEE" w:rsidRPr="00DE5ED5">
        <w:rPr>
          <w:rFonts w:ascii="Arial" w:eastAsia="Calibri" w:hAnsi="Arial" w:cs="Arial"/>
          <w:sz w:val="22"/>
          <w:szCs w:val="22"/>
          <w:lang w:val="sr-Latn-BA" w:eastAsia="zh-CN"/>
        </w:rPr>
        <w:t>, član</w:t>
      </w:r>
    </w:p>
    <w:p w14:paraId="5B2D46D3" w14:textId="38E6EEF3" w:rsidR="00281BEE" w:rsidRPr="00DE5ED5" w:rsidRDefault="001F26E6" w:rsidP="00281BEE">
      <w:pPr>
        <w:numPr>
          <w:ilvl w:val="1"/>
          <w:numId w:val="1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1F26E6">
        <w:rPr>
          <w:rFonts w:ascii="Arial" w:eastAsia="Calibri" w:hAnsi="Arial" w:cs="Arial"/>
          <w:sz w:val="22"/>
          <w:szCs w:val="22"/>
          <w:lang w:val="sr-Latn-BA" w:eastAsia="zh-CN"/>
        </w:rPr>
        <w:t>_________,</w:t>
      </w:r>
      <w:r w:rsidR="00281BEE" w:rsidRPr="00DE5ED5">
        <w:rPr>
          <w:rFonts w:ascii="Arial" w:eastAsia="Calibri" w:hAnsi="Arial" w:cs="Arial"/>
          <w:sz w:val="22"/>
          <w:szCs w:val="22"/>
          <w:lang w:val="sr-Latn-BA" w:eastAsia="zh-CN"/>
        </w:rPr>
        <w:t>, član</w:t>
      </w:r>
    </w:p>
    <w:p w14:paraId="52667D12" w14:textId="77777777" w:rsidR="00687FFA" w:rsidRPr="00DE5ED5" w:rsidRDefault="00687FFA" w:rsidP="00687FFA">
      <w:pPr>
        <w:suppressAutoHyphens/>
        <w:spacing w:line="360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40D8FB5F" w14:textId="77777777" w:rsidR="00687FFA" w:rsidRPr="00DE5ED5" w:rsidRDefault="00687FFA" w:rsidP="00687FFA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DE5ED5">
        <w:rPr>
          <w:rFonts w:ascii="Arial" w:eastAsia="Calibri" w:hAnsi="Arial" w:cs="Arial"/>
          <w:sz w:val="22"/>
          <w:szCs w:val="22"/>
          <w:lang w:val="sr-Latn-BA" w:eastAsia="zh-CN"/>
        </w:rPr>
        <w:t xml:space="preserve">Za zapisničara imenuje se: </w:t>
      </w:r>
    </w:p>
    <w:p w14:paraId="6C070757" w14:textId="6D11DFCC" w:rsidR="00281BEE" w:rsidRPr="00DE5ED5" w:rsidRDefault="001F26E6" w:rsidP="00687FFA">
      <w:pPr>
        <w:suppressAutoHyphens/>
        <w:spacing w:line="360" w:lineRule="auto"/>
        <w:ind w:firstLine="720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1F26E6">
        <w:rPr>
          <w:rFonts w:ascii="Arial" w:eastAsia="Calibri" w:hAnsi="Arial" w:cs="Arial"/>
          <w:sz w:val="22"/>
          <w:szCs w:val="22"/>
          <w:lang w:val="sr-Latn-BA" w:eastAsia="zh-CN"/>
        </w:rPr>
        <w:t>_________,</w:t>
      </w:r>
    </w:p>
    <w:p w14:paraId="5BB5EA49" w14:textId="77777777" w:rsidR="00687FFA" w:rsidRPr="00DE5ED5" w:rsidRDefault="00687FFA" w:rsidP="00687FFA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DE5ED5">
        <w:rPr>
          <w:rFonts w:ascii="Arial" w:eastAsia="Calibri" w:hAnsi="Arial" w:cs="Arial"/>
          <w:sz w:val="22"/>
          <w:szCs w:val="22"/>
          <w:lang w:val="sr-Latn-BA" w:eastAsia="zh-CN"/>
        </w:rPr>
        <w:t>Za ovjerivače zapisnika imenuju se:</w:t>
      </w:r>
    </w:p>
    <w:p w14:paraId="1283FB41" w14:textId="6DF040D9" w:rsidR="001F26E6" w:rsidRDefault="001F26E6" w:rsidP="00281BEE">
      <w:pPr>
        <w:pStyle w:val="ListParagraph"/>
        <w:numPr>
          <w:ilvl w:val="0"/>
          <w:numId w:val="2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1F26E6">
        <w:rPr>
          <w:rFonts w:ascii="Arial" w:eastAsia="Calibri" w:hAnsi="Arial" w:cs="Arial"/>
          <w:sz w:val="22"/>
          <w:szCs w:val="22"/>
          <w:lang w:val="sr-Latn-BA" w:eastAsia="zh-CN"/>
        </w:rPr>
        <w:t>_________,</w:t>
      </w:r>
    </w:p>
    <w:p w14:paraId="6F0125D7" w14:textId="46443528" w:rsidR="00281BEE" w:rsidRPr="00281BEE" w:rsidRDefault="001F26E6" w:rsidP="00281BEE">
      <w:pPr>
        <w:pStyle w:val="ListParagraph"/>
        <w:numPr>
          <w:ilvl w:val="0"/>
          <w:numId w:val="2"/>
        </w:num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>
        <w:rPr>
          <w:rFonts w:ascii="Arial" w:eastAsia="Calibri" w:hAnsi="Arial" w:cs="Arial"/>
          <w:sz w:val="22"/>
          <w:szCs w:val="22"/>
          <w:lang w:val="sr-Latn-BA" w:eastAsia="zh-CN"/>
        </w:rPr>
        <w:t>_________.</w:t>
      </w:r>
    </w:p>
    <w:p w14:paraId="434D4465" w14:textId="77777777" w:rsidR="00687FFA" w:rsidRPr="00DE5ED5" w:rsidRDefault="00687FFA" w:rsidP="00687FFA">
      <w:pPr>
        <w:suppressAutoHyphens/>
        <w:spacing w:line="360" w:lineRule="auto"/>
        <w:ind w:left="144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0645BAF3" w14:textId="77777777" w:rsidR="00687FFA" w:rsidRPr="00DE5ED5" w:rsidRDefault="00687FFA" w:rsidP="00687FFA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Cyrl-CS" w:eastAsia="zh-CN"/>
        </w:rPr>
      </w:pPr>
    </w:p>
    <w:p w14:paraId="3C21B11A" w14:textId="77777777" w:rsidR="00687FFA" w:rsidRPr="00DE5ED5" w:rsidRDefault="00687FFA" w:rsidP="00687FFA">
      <w:pPr>
        <w:ind w:left="720" w:hanging="360"/>
        <w:jc w:val="right"/>
        <w:rPr>
          <w:rFonts w:ascii="Arial" w:eastAsia="Calibri" w:hAnsi="Arial" w:cs="Arial"/>
          <w:sz w:val="22"/>
          <w:szCs w:val="22"/>
        </w:rPr>
      </w:pPr>
    </w:p>
    <w:p w14:paraId="73940E74" w14:textId="77777777" w:rsidR="00687FFA" w:rsidRPr="00DE5ED5" w:rsidRDefault="00687FFA" w:rsidP="00687FFA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DE5ED5">
        <w:rPr>
          <w:rFonts w:ascii="Arial" w:eastAsia="Calibri" w:hAnsi="Arial" w:cs="Arial"/>
          <w:sz w:val="22"/>
          <w:szCs w:val="22"/>
        </w:rPr>
        <w:tab/>
      </w:r>
      <w:r w:rsidRPr="00DE5ED5">
        <w:rPr>
          <w:rFonts w:ascii="Arial" w:eastAsia="Calibri" w:hAnsi="Arial" w:cs="Arial"/>
          <w:sz w:val="22"/>
          <w:szCs w:val="22"/>
        </w:rPr>
        <w:tab/>
        <w:t xml:space="preserve">    PREDSJEDNIK</w:t>
      </w:r>
    </w:p>
    <w:p w14:paraId="11FB7A72" w14:textId="77777777" w:rsidR="00687FFA" w:rsidRDefault="00687FFA" w:rsidP="00687FFA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DE5ED5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SKUPŠTINE AKCIONARA  </w:t>
      </w:r>
    </w:p>
    <w:p w14:paraId="00B22278" w14:textId="7F2CADA3" w:rsidR="00281BEE" w:rsidRPr="00DE5ED5" w:rsidRDefault="00281BEE" w:rsidP="00687FFA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Borislav Doder</w:t>
      </w:r>
    </w:p>
    <w:p w14:paraId="77951617" w14:textId="77777777" w:rsidR="00687FFA" w:rsidRPr="00DE5ED5" w:rsidRDefault="00687FFA" w:rsidP="00687FFA">
      <w:pPr>
        <w:tabs>
          <w:tab w:val="left" w:pos="8070"/>
        </w:tabs>
        <w:suppressAutoHyphens/>
        <w:jc w:val="right"/>
        <w:rPr>
          <w:rFonts w:ascii="Arial" w:eastAsia="Calibri" w:hAnsi="Arial" w:cs="Arial"/>
          <w:b/>
          <w:sz w:val="22"/>
          <w:szCs w:val="22"/>
          <w:lang w:eastAsia="zh-CN"/>
        </w:rPr>
      </w:pPr>
    </w:p>
    <w:p w14:paraId="2D7D76C7" w14:textId="7D281E3D" w:rsidR="00687FFA" w:rsidRPr="00DE5ED5" w:rsidRDefault="00687FFA" w:rsidP="00687FFA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DE5ED5">
        <w:rPr>
          <w:rFonts w:ascii="Arial" w:eastAsia="Calibri" w:hAnsi="Arial" w:cs="Arial"/>
          <w:sz w:val="22"/>
          <w:szCs w:val="22"/>
          <w:lang w:eastAsia="zh-CN"/>
        </w:rPr>
        <w:t xml:space="preserve">Broj: </w:t>
      </w:r>
      <w:r>
        <w:rPr>
          <w:rFonts w:ascii="Arial" w:eastAsia="Calibri" w:hAnsi="Arial" w:cs="Arial"/>
          <w:sz w:val="22"/>
          <w:szCs w:val="22"/>
          <w:lang w:eastAsia="zh-CN"/>
        </w:rPr>
        <w:t>/2</w:t>
      </w:r>
      <w:r w:rsidR="001F26E6">
        <w:rPr>
          <w:rFonts w:ascii="Arial" w:eastAsia="Calibri" w:hAnsi="Arial" w:cs="Arial"/>
          <w:sz w:val="22"/>
          <w:szCs w:val="22"/>
          <w:lang w:eastAsia="zh-CN"/>
        </w:rPr>
        <w:t>5</w:t>
      </w:r>
    </w:p>
    <w:p w14:paraId="4142850A" w14:textId="06A1FC41" w:rsidR="00687FFA" w:rsidRPr="00DE5ED5" w:rsidRDefault="00687FFA" w:rsidP="00687FFA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DE5ED5">
        <w:rPr>
          <w:rFonts w:ascii="Arial" w:eastAsia="Calibri" w:hAnsi="Arial" w:cs="Arial"/>
          <w:sz w:val="22"/>
          <w:szCs w:val="22"/>
          <w:lang w:eastAsia="zh-CN"/>
        </w:rPr>
        <w:t xml:space="preserve">Datum: </w:t>
      </w:r>
      <w:r>
        <w:rPr>
          <w:rFonts w:ascii="Arial" w:eastAsia="Calibri" w:hAnsi="Arial" w:cs="Arial"/>
          <w:sz w:val="22"/>
          <w:szCs w:val="22"/>
          <w:lang w:eastAsia="zh-CN"/>
        </w:rPr>
        <w:t>2</w:t>
      </w:r>
      <w:r w:rsidR="001F26E6">
        <w:rPr>
          <w:rFonts w:ascii="Arial" w:eastAsia="Calibri" w:hAnsi="Arial" w:cs="Arial"/>
          <w:sz w:val="22"/>
          <w:szCs w:val="22"/>
          <w:lang w:eastAsia="zh-CN"/>
        </w:rPr>
        <w:t>8</w:t>
      </w:r>
      <w:r>
        <w:rPr>
          <w:rFonts w:ascii="Arial" w:eastAsia="Calibri" w:hAnsi="Arial" w:cs="Arial"/>
          <w:sz w:val="22"/>
          <w:szCs w:val="22"/>
          <w:lang w:eastAsia="zh-CN"/>
        </w:rPr>
        <w:t>.4.202</w:t>
      </w:r>
      <w:r w:rsidR="001F26E6">
        <w:rPr>
          <w:rFonts w:ascii="Arial" w:eastAsia="Calibri" w:hAnsi="Arial" w:cs="Arial"/>
          <w:sz w:val="22"/>
          <w:szCs w:val="22"/>
          <w:lang w:eastAsia="zh-CN"/>
        </w:rPr>
        <w:t>5</w:t>
      </w:r>
      <w:r w:rsidRPr="00DE5ED5">
        <w:rPr>
          <w:rFonts w:ascii="Arial" w:eastAsia="Calibri" w:hAnsi="Arial" w:cs="Arial"/>
          <w:sz w:val="22"/>
          <w:szCs w:val="22"/>
          <w:lang w:eastAsia="zh-CN"/>
        </w:rPr>
        <w:t>. godine</w:t>
      </w:r>
    </w:p>
    <w:p w14:paraId="3B2B48BF" w14:textId="25ED5B0A" w:rsidR="00A120D4" w:rsidRPr="00687FFA" w:rsidRDefault="00A120D4" w:rsidP="00687FFA"/>
    <w:sectPr w:rsidR="00A120D4" w:rsidRPr="00687FFA" w:rsidSect="005E64C4">
      <w:headerReference w:type="default" r:id="rId7"/>
      <w:footerReference w:type="default" r:id="rId8"/>
      <w:pgSz w:w="11906" w:h="16838"/>
      <w:pgMar w:top="2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32F7C" w14:textId="77777777" w:rsidR="00FE5D2C" w:rsidRDefault="00FE5D2C" w:rsidP="00E671CB">
      <w:r>
        <w:separator/>
      </w:r>
    </w:p>
  </w:endnote>
  <w:endnote w:type="continuationSeparator" w:id="0">
    <w:p w14:paraId="1B3DC2B7" w14:textId="77777777" w:rsidR="00FE5D2C" w:rsidRDefault="00FE5D2C" w:rsidP="00E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597C" w14:textId="22F030E1" w:rsidR="00E671CB" w:rsidRDefault="00E671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FE5DA" wp14:editId="68FFF722">
              <wp:simplePos x="0" y="0"/>
              <wp:positionH relativeFrom="column">
                <wp:posOffset>518160</wp:posOffset>
              </wp:positionH>
              <wp:positionV relativeFrom="paragraph">
                <wp:posOffset>47625</wp:posOffset>
              </wp:positionV>
              <wp:extent cx="4884420" cy="4876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442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325F8" w14:textId="1C806204" w:rsidR="00E671CB" w:rsidRPr="000A1DAE" w:rsidRDefault="002F0796" w:rsidP="00E671CB">
                          <w:pPr>
                            <w:spacing w:line="276" w:lineRule="auto"/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</w:pPr>
                          <w:r w:rsidRPr="000A1DA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bs-Latn-BA"/>
                            </w:rPr>
                            <w:t>Wiener osiguranje Vienna Insurance Group a.d.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Kninska 1a, Banja Luka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+387 51 931 100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Fax: +387 51 219 400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MBS: 1-17573-00 </w:t>
                          </w:r>
                          <w:r w:rsidR="000A1DAE"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MB: 1755927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Uplaćeni kapital: 13.043.400 KM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JIB: 4400590750002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1994970078088121 Sparkasse Bank d.d.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Filijala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Zmaja od Bosne 7,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080 050 700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JIB: 4400590750169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1990490057621442 Sparkasse Bank d.d.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FE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8pt;margin-top:3.75pt;width:384.6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" filled="f" stroked="f" strokeweight=".5pt">
              <v:textbox>
                <w:txbxContent>
                  <w:p w14:paraId="3E1325F8" w14:textId="1C806204" w:rsidR="00E671CB" w:rsidRPr="000A1DAE" w:rsidRDefault="002F0796" w:rsidP="00E671CB">
                    <w:pPr>
                      <w:spacing w:line="276" w:lineRule="auto"/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</w:pPr>
                    <w:r w:rsidRPr="000A1DA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bs-Latn-BA"/>
                      </w:rPr>
                      <w:t>Wiener osiguranje Vienna Insurance Group a.d.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Kninska 1a, Banja Luka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+387 51 931 100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Fax: +387 51 219 400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MBS: 1-17573-00 </w:t>
                    </w:r>
                    <w:r w:rsidR="000A1DAE"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MB: 1755927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Uplaćeni kapital: 13.043.400 KM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JIB: 4400590750002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1994970078088121 Sparkasse Bank d.d.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Filijala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Zmaja od Bosne 7,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080 050 700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JIB: 4400590750169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1990490057621442 Sparkasse Bank d.d.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5632F" w14:textId="77777777" w:rsidR="00FE5D2C" w:rsidRDefault="00FE5D2C" w:rsidP="00E671CB">
      <w:r>
        <w:separator/>
      </w:r>
    </w:p>
  </w:footnote>
  <w:footnote w:type="continuationSeparator" w:id="0">
    <w:p w14:paraId="6AD09E1C" w14:textId="77777777" w:rsidR="00FE5D2C" w:rsidRDefault="00FE5D2C" w:rsidP="00E6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BAA9" w14:textId="4445F808" w:rsidR="00E671CB" w:rsidRDefault="005D54E8" w:rsidP="00E671CB">
    <w:pPr>
      <w:pStyle w:val="Header"/>
      <w:ind w:left="-567"/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3" behindDoc="1" locked="0" layoutInCell="1" allowOverlap="1" wp14:anchorId="779883D4" wp14:editId="69A39988">
          <wp:simplePos x="0" y="0"/>
          <wp:positionH relativeFrom="column">
            <wp:posOffset>-906878</wp:posOffset>
          </wp:positionH>
          <wp:positionV relativeFrom="paragraph">
            <wp:posOffset>-463146</wp:posOffset>
          </wp:positionV>
          <wp:extent cx="7560000" cy="106984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E039A"/>
    <w:multiLevelType w:val="hybridMultilevel"/>
    <w:tmpl w:val="B3EE3E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044E39"/>
    <w:multiLevelType w:val="hybridMultilevel"/>
    <w:tmpl w:val="F3941606"/>
    <w:lvl w:ilvl="0" w:tplc="8452CCC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69B833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74253">
    <w:abstractNumId w:val="1"/>
  </w:num>
  <w:num w:numId="2" w16cid:durableId="106745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B"/>
    <w:rsid w:val="000A1DAE"/>
    <w:rsid w:val="001416A9"/>
    <w:rsid w:val="001F26E6"/>
    <w:rsid w:val="00281BEE"/>
    <w:rsid w:val="002F0796"/>
    <w:rsid w:val="003502F6"/>
    <w:rsid w:val="00537B02"/>
    <w:rsid w:val="005B74E5"/>
    <w:rsid w:val="005D54E8"/>
    <w:rsid w:val="005E64C4"/>
    <w:rsid w:val="00687FFA"/>
    <w:rsid w:val="00897F3B"/>
    <w:rsid w:val="00985724"/>
    <w:rsid w:val="00A02BAF"/>
    <w:rsid w:val="00A120D4"/>
    <w:rsid w:val="00B1350D"/>
    <w:rsid w:val="00BF68E0"/>
    <w:rsid w:val="00C3437F"/>
    <w:rsid w:val="00C85FFF"/>
    <w:rsid w:val="00C86B20"/>
    <w:rsid w:val="00E671CB"/>
    <w:rsid w:val="00E677F6"/>
    <w:rsid w:val="00E86E00"/>
    <w:rsid w:val="00F05FBB"/>
    <w:rsid w:val="00F65F70"/>
    <w:rsid w:val="00F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46B74"/>
  <w15:chartTrackingRefBased/>
  <w15:docId w15:val="{C1CFD9C7-0A01-684A-AC9C-16542E5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1CB"/>
  </w:style>
  <w:style w:type="paragraph" w:styleId="Footer">
    <w:name w:val="footer"/>
    <w:basedOn w:val="Normal"/>
    <w:link w:val="Foot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1CB"/>
  </w:style>
  <w:style w:type="paragraph" w:styleId="ListParagraph">
    <w:name w:val="List Paragraph"/>
    <w:basedOn w:val="Normal"/>
    <w:uiPriority w:val="34"/>
    <w:qFormat/>
    <w:rsid w:val="0068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Sanja Vujinović</cp:lastModifiedBy>
  <cp:revision>8</cp:revision>
  <cp:lastPrinted>2024-04-16T11:48:00Z</cp:lastPrinted>
  <dcterms:created xsi:type="dcterms:W3CDTF">2023-06-23T11:03:00Z</dcterms:created>
  <dcterms:modified xsi:type="dcterms:W3CDTF">2025-03-14T14:16:00Z</dcterms:modified>
</cp:coreProperties>
</file>